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F0D2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716002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F438B5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F0D20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 xml:space="preserve">08.04.2026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EF0D20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 xml:space="preserve">117-П/АДМ</w:t>
            </w:r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438B5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F438B5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7D1C92">
            <w:pPr>
              <w:jc w:val="both"/>
            </w:pPr>
            <w:r>
              <w:t xml:space="preserve">О внесении изменений </w:t>
            </w:r>
            <w:r w:rsidR="00F438B5">
              <w:br/>
            </w:r>
            <w:r>
              <w:t xml:space="preserve">в </w:t>
            </w:r>
            <w:r w:rsidR="007D1C92">
              <w:t>п</w:t>
            </w:r>
            <w:bookmarkStart w:id="0" w:name="_GoBack"/>
            <w:bookmarkEnd w:id="0"/>
            <w:r>
              <w:t xml:space="preserve">остановление Администрации Златоустовского городского округа </w:t>
            </w:r>
            <w:r w:rsidR="00F438B5">
              <w:br/>
            </w:r>
            <w:r>
              <w:t>от 28.07.2022</w:t>
            </w:r>
            <w:r w:rsidR="00F438B5">
              <w:t> </w:t>
            </w:r>
            <w:r>
              <w:t>г. №</w:t>
            </w:r>
            <w:r w:rsidR="00F438B5">
              <w:t> </w:t>
            </w:r>
            <w:r>
              <w:t>303-П/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F438B5">
              <w:br/>
            </w:r>
            <w:r>
              <w:t xml:space="preserve">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</w:t>
            </w:r>
            <w:r w:rsidR="00F438B5">
              <w:br/>
            </w:r>
            <w:r>
              <w:t>и уведомления о завершении сноса объекта капитального строительства»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F438B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438B5" w:rsidRDefault="00F438B5" w:rsidP="009416DA">
      <w:pPr>
        <w:widowControl w:val="0"/>
        <w:ind w:firstLine="709"/>
        <w:jc w:val="both"/>
      </w:pPr>
    </w:p>
    <w:p w:rsidR="009416DA" w:rsidRPr="00E4076D" w:rsidRDefault="00F438B5" w:rsidP="00F438B5">
      <w:pPr>
        <w:widowControl w:val="0"/>
        <w:ind w:firstLine="709"/>
        <w:jc w:val="both"/>
      </w:pPr>
      <w:r>
        <w:t xml:space="preserve">В соответствии с Федеральным законом от 27.07.2010 г. № 210-ФЗ </w:t>
      </w:r>
      <w:r>
        <w:br/>
        <w:t xml:space="preserve">«Об организации предоставления государственных и муниципальных услуг», </w:t>
      </w:r>
      <w:r>
        <w:br/>
        <w:t>в целях приведения правового акта в соответствии с требованиями действующего законодательства Российской Федерации,</w:t>
      </w:r>
    </w:p>
    <w:p w:rsidR="00CC4E26" w:rsidRPr="007B02FF" w:rsidRDefault="00F12903" w:rsidP="00F438B5">
      <w:pPr>
        <w:widowControl w:val="0"/>
        <w:ind w:firstLine="708"/>
        <w:jc w:val="both"/>
      </w:pPr>
      <w:r>
        <w:t>ПОСТАНОВЛЯЮ:</w:t>
      </w:r>
    </w:p>
    <w:p w:rsidR="00F438B5" w:rsidRDefault="00F438B5" w:rsidP="00F438B5">
      <w:pPr>
        <w:widowControl w:val="0"/>
        <w:tabs>
          <w:tab w:val="left" w:pos="993"/>
        </w:tabs>
        <w:ind w:firstLine="709"/>
        <w:jc w:val="both"/>
      </w:pPr>
      <w:r>
        <w:t xml:space="preserve">1. Внести в </w:t>
      </w:r>
      <w:r w:rsidR="006E5713">
        <w:t>п</w:t>
      </w:r>
      <w:r>
        <w:t xml:space="preserve">риложение к </w:t>
      </w:r>
      <w:r w:rsidR="006E5713">
        <w:t>п</w:t>
      </w:r>
      <w:r>
        <w:t>остановлению Администрации Златоустовского городского округа от 28.07.2022 г. № 303-П/</w:t>
      </w:r>
      <w:proofErr w:type="gramStart"/>
      <w:r>
        <w:t>АДМ</w:t>
      </w:r>
      <w:proofErr w:type="gramEnd"/>
      <w:r>
        <w:t xml:space="preserve"> </w:t>
      </w:r>
      <w:r>
        <w:br/>
        <w:t xml:space="preserve">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(в редакции от 28.11.2025 г. </w:t>
      </w:r>
      <w:r>
        <w:br/>
        <w:t xml:space="preserve">№ 450-П/АДМ) следующие изменения: </w:t>
      </w:r>
    </w:p>
    <w:p w:rsidR="00F438B5" w:rsidRDefault="00F438B5" w:rsidP="00F438B5">
      <w:pPr>
        <w:widowControl w:val="0"/>
        <w:tabs>
          <w:tab w:val="left" w:pos="993"/>
        </w:tabs>
        <w:ind w:firstLine="709"/>
        <w:jc w:val="both"/>
      </w:pPr>
      <w:r>
        <w:t xml:space="preserve">1) раздел I дополнить пунктом 16-1 следующего содержания: </w:t>
      </w:r>
      <w:r w:rsidR="004C7E48">
        <w:br/>
      </w:r>
      <w:r>
        <w:t>«16-1. Муниципальная услуга не предоставляется в упреждающем (</w:t>
      </w:r>
      <w:proofErr w:type="spellStart"/>
      <w:r>
        <w:t>проактивном</w:t>
      </w:r>
      <w:proofErr w:type="spellEnd"/>
      <w:r>
        <w:t xml:space="preserve">) режиме, предусмотренном статьей 7.3 Федерального закона </w:t>
      </w:r>
      <w:r w:rsidR="004C7E48">
        <w:br/>
      </w:r>
      <w:r>
        <w:t xml:space="preserve">от 27.07.2010 г. № 210-ФЗ «Об организации предоставления государственных </w:t>
      </w:r>
      <w:r w:rsidR="004C7E48">
        <w:br/>
      </w:r>
      <w:r>
        <w:t>и муниципальных услуг»(с изменениями на 29.12.2025г.)»;</w:t>
      </w:r>
    </w:p>
    <w:p w:rsidR="00F438B5" w:rsidRDefault="00F438B5" w:rsidP="00F438B5">
      <w:pPr>
        <w:widowControl w:val="0"/>
        <w:tabs>
          <w:tab w:val="left" w:pos="993"/>
        </w:tabs>
        <w:ind w:firstLine="709"/>
        <w:jc w:val="both"/>
      </w:pPr>
      <w:r>
        <w:t xml:space="preserve">2) абзац 4 пункта 61 раздела II изложить в следующей редакции: </w:t>
      </w:r>
      <w:r>
        <w:lastRenderedPageBreak/>
        <w:t xml:space="preserve"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</w:t>
      </w:r>
      <w:r>
        <w:br/>
        <w:t>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>
        <w:t>.»;</w:t>
      </w:r>
      <w:proofErr w:type="gramEnd"/>
    </w:p>
    <w:p w:rsidR="00F438B5" w:rsidRDefault="00F438B5" w:rsidP="00F438B5">
      <w:pPr>
        <w:widowControl w:val="0"/>
        <w:tabs>
          <w:tab w:val="left" w:pos="993"/>
        </w:tabs>
        <w:ind w:firstLine="709"/>
        <w:jc w:val="both"/>
      </w:pPr>
      <w:r>
        <w:t>3) пункт 62 раздела II дополнить подпунктом 1-1 следующего содержания: «1-1) уведомление о записи на прием в орга</w:t>
      </w:r>
      <w:proofErr w:type="gramStart"/>
      <w:r>
        <w:t>н(</w:t>
      </w:r>
      <w:proofErr w:type="gramEnd"/>
      <w:r>
        <w:t>организацию) или многофункциональный центр, содержащее сведения о дате, времени и месте приема;»;</w:t>
      </w:r>
    </w:p>
    <w:p w:rsidR="00F438B5" w:rsidRDefault="00F438B5" w:rsidP="00F438B5">
      <w:pPr>
        <w:widowControl w:val="0"/>
        <w:tabs>
          <w:tab w:val="left" w:pos="993"/>
        </w:tabs>
        <w:ind w:firstLine="709"/>
        <w:jc w:val="both"/>
      </w:pPr>
      <w:proofErr w:type="gramStart"/>
      <w:r>
        <w:t xml:space="preserve">4) абзац 3 пункта 78 раздела VI изложить в следующей редакции: «устанавливает личность Заявителя на основании паспорта гражданина Российской Федерации либо иного документа, удостоверяющего личность, </w:t>
      </w:r>
      <w:r>
        <w:br/>
        <w:t xml:space="preserve">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 закона </w:t>
      </w:r>
      <w:r>
        <w:br/>
        <w:t>от</w:t>
      </w:r>
      <w:proofErr w:type="gramEnd"/>
      <w:r>
        <w:t xml:space="preserve"> 29 декабря 2022 года № 572-ФЗ «Об осуществлении идентификации </w:t>
      </w:r>
      <w:r>
        <w:br/>
        <w:t xml:space="preserve">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t>утратившими</w:t>
      </w:r>
      <w:proofErr w:type="gramEnd"/>
      <w:r>
        <w:t xml:space="preserve"> силу отдельных положений законодательных актов Российской Федерации;»;</w:t>
      </w:r>
    </w:p>
    <w:p w:rsidR="00F438B5" w:rsidRDefault="00F438B5" w:rsidP="00F438B5">
      <w:pPr>
        <w:widowControl w:val="0"/>
        <w:tabs>
          <w:tab w:val="left" w:pos="993"/>
        </w:tabs>
        <w:ind w:firstLine="709"/>
        <w:jc w:val="both"/>
      </w:pPr>
      <w:r>
        <w:t>5) абзац 5 пункта 78 раздела VI изложить в следующей редакции: «определяет статус исполнения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proofErr w:type="gramStart"/>
      <w:r>
        <w:t>;»</w:t>
      </w:r>
      <w:proofErr w:type="gramEnd"/>
      <w:r>
        <w:t>.</w:t>
      </w:r>
    </w:p>
    <w:p w:rsidR="00F438B5" w:rsidRDefault="00F438B5" w:rsidP="00F438B5">
      <w:pPr>
        <w:widowControl w:val="0"/>
        <w:tabs>
          <w:tab w:val="left" w:pos="993"/>
        </w:tabs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F438B5" w:rsidRDefault="00F438B5" w:rsidP="00F438B5">
      <w:pPr>
        <w:widowControl w:val="0"/>
        <w:tabs>
          <w:tab w:val="left" w:pos="993"/>
        </w:tabs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F438B5" w:rsidRDefault="00F438B5" w:rsidP="00F438B5">
      <w:pPr>
        <w:widowControl w:val="0"/>
        <w:tabs>
          <w:tab w:val="left" w:pos="993"/>
        </w:tabs>
        <w:ind w:firstLine="709"/>
        <w:jc w:val="both"/>
      </w:pPr>
      <w:r>
        <w:t>4. </w:t>
      </w:r>
      <w:proofErr w:type="gramStart"/>
      <w:r w:rsidRPr="00F438B5">
        <w:t>Контроль за</w:t>
      </w:r>
      <w:proofErr w:type="gramEnd"/>
      <w:r w:rsidRPr="00F438B5">
        <w:t xml:space="preserve"> выполнением настоящего </w:t>
      </w:r>
      <w:r>
        <w:t>постановления</w:t>
      </w:r>
      <w:r w:rsidRPr="00F438B5">
        <w:t xml:space="preserve"> возложить </w:t>
      </w:r>
      <w:r>
        <w:br/>
      </w:r>
      <w:r w:rsidRPr="00F438B5">
        <w:t xml:space="preserve">на заместителя Главы Златоустовского городского округа по строительству </w:t>
      </w:r>
      <w:proofErr w:type="spellStart"/>
      <w:r w:rsidRPr="00F438B5">
        <w:t>Сабанова</w:t>
      </w:r>
      <w:proofErr w:type="spellEnd"/>
      <w:r w:rsidRPr="00F438B5">
        <w:t xml:space="preserve"> О.В.</w:t>
      </w:r>
    </w:p>
    <w:p w:rsidR="009416DA" w:rsidRDefault="009416DA" w:rsidP="00F438B5">
      <w:pPr>
        <w:widowControl w:val="0"/>
        <w:tabs>
          <w:tab w:val="left" w:pos="993"/>
        </w:tabs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F438B5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F438B5">
              <w:br/>
            </w:r>
            <w:r>
              <w:t>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7FE9B5B" wp14:editId="1D9ABEA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D20" w:rsidRDefault="00EF0D20">
      <w:r>
        <w:separator/>
      </w:r>
    </w:p>
  </w:endnote>
  <w:endnote w:type="continuationSeparator" w:id="0">
    <w:p w:rsidR="00EF0D20" w:rsidRDefault="00EF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Вр-481469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Вр-481469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D20" w:rsidRDefault="00EF0D20">
      <w:r>
        <w:separator/>
      </w:r>
    </w:p>
  </w:footnote>
  <w:footnote w:type="continuationSeparator" w:id="0">
    <w:p w:rsidR="00EF0D20" w:rsidRDefault="00EF0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D1C9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1782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C7E48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5713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1C92"/>
    <w:rsid w:val="007D5BE3"/>
    <w:rsid w:val="007F4AB0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0D20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38B5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larionova</dc:creator>
  <cp:lastModifiedBy>Шахоткина Зоя Юрьевна</cp:lastModifiedBy>
  <cp:revision>6</cp:revision>
  <cp:lastPrinted>2010-08-02T08:59:00Z</cp:lastPrinted>
  <dcterms:created xsi:type="dcterms:W3CDTF">2026-04-07T09:29:00Z</dcterms:created>
  <dcterms:modified xsi:type="dcterms:W3CDTF">2026-04-08T08:26:00Z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